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61" w:rsidRDefault="00007A59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BE6661">
        <w:rPr>
          <w:rFonts w:ascii="Arial" w:hAnsi="Arial"/>
        </w:rPr>
        <w:t>Uchwała Nr</w:t>
      </w:r>
      <w:r>
        <w:rPr>
          <w:rFonts w:ascii="Arial" w:hAnsi="Arial"/>
        </w:rPr>
        <w:t xml:space="preserve"> XXXIV/671/2012</w:t>
      </w:r>
    </w:p>
    <w:p w:rsidR="00BE6661" w:rsidRDefault="00007A59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BE6661">
        <w:rPr>
          <w:rFonts w:ascii="Arial" w:hAnsi="Arial"/>
        </w:rPr>
        <w:t>Rady Miasta Rzeszowa</w:t>
      </w:r>
    </w:p>
    <w:p w:rsidR="00BE6661" w:rsidRDefault="00007A59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z dnia 19 czerwca </w:t>
      </w:r>
      <w:r w:rsidR="00BE6661">
        <w:rPr>
          <w:rFonts w:ascii="Arial" w:hAnsi="Arial"/>
        </w:rPr>
        <w:t>2012 r.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>w sprawie nadania Statutu Samodzielnemu Publicznemu Zakładowi Opieki Zdrowotnej Centrum Leczenia Uzależnień   w Rzeszowie.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podstawie art. 42 ust. 4  ustawy z dnia 15 kwietnia 2011 r.  o działalności leczniczej (Dz. U. Nr 112, poz. 654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 oraz art. 18 ust. 2 pkt 15 ustawy         z dnia 8 marca 1990 r. o samorządzie gminnym (Dz. U. z 2001 r. Nr 142, poz. 1591    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 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>Rada Miasta uchwala, co następuje: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BE6661" w:rsidRDefault="00BE6661" w:rsidP="00BE6661">
      <w:pPr>
        <w:jc w:val="center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Samodzielnemu Publicznemu Zakładowi Opieki Zdrowotnej Centrum Leczenia Uzależnień  w Rzeszowie </w:t>
      </w:r>
      <w:r w:rsidR="00007A59">
        <w:rPr>
          <w:rFonts w:ascii="Arial" w:hAnsi="Arial"/>
        </w:rPr>
        <w:t>nadaje się Statut, stanowiący</w:t>
      </w:r>
      <w:r>
        <w:rPr>
          <w:rFonts w:ascii="Arial" w:hAnsi="Arial"/>
        </w:rPr>
        <w:t xml:space="preserve"> załącznik</w:t>
      </w:r>
      <w:r w:rsidR="00007A59">
        <w:rPr>
          <w:rFonts w:ascii="Arial" w:hAnsi="Arial"/>
        </w:rPr>
        <w:t xml:space="preserve"> do</w:t>
      </w:r>
      <w:r>
        <w:rPr>
          <w:rFonts w:ascii="Arial" w:hAnsi="Arial"/>
        </w:rPr>
        <w:t xml:space="preserve"> uchwały.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>Traci moc dotychczasowy Statut Samodzielnego Publicznego Zakładu Opieki Zdrowotnej Centrum Profilaktyki i Terapii Uzależnień w Rzeszowie, zatwierdzony Uchwałą Nr XXIV/93/2004 Rady Miasta Rzeszowa z dnia 1 czerwca 2004 r. wraz         z późniejszymi zmianami.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Przewodniczący</w:t>
      </w: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Rady Miasta Rzeszowa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Andrzej DEC</w:t>
      </w: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jc w:val="both"/>
        <w:rPr>
          <w:rFonts w:ascii="Arial" w:hAnsi="Arial"/>
        </w:rPr>
      </w:pPr>
    </w:p>
    <w:p w:rsidR="00BE6661" w:rsidRDefault="00BE6661" w:rsidP="00BE6661">
      <w:pPr>
        <w:pStyle w:val="Nagwek3"/>
        <w:ind w:left="0" w:firstLine="0"/>
        <w:jc w:val="right"/>
        <w:rPr>
          <w:b w:val="0"/>
          <w:sz w:val="24"/>
        </w:rPr>
      </w:pPr>
      <w:r>
        <w:rPr>
          <w:b w:val="0"/>
          <w:sz w:val="24"/>
        </w:rPr>
        <w:t xml:space="preserve">Załącznik do Uchwały Nr </w:t>
      </w:r>
      <w:r w:rsidR="00007A59">
        <w:rPr>
          <w:b w:val="0"/>
          <w:sz w:val="24"/>
        </w:rPr>
        <w:t>XXXIV/671/2012</w:t>
      </w:r>
    </w:p>
    <w:p w:rsidR="00BE6661" w:rsidRDefault="00BE6661" w:rsidP="00BE6661">
      <w:pPr>
        <w:jc w:val="right"/>
      </w:pPr>
      <w:r>
        <w:t>Rady Miasta Rzeszowa             </w:t>
      </w:r>
    </w:p>
    <w:p w:rsidR="00BE6661" w:rsidRDefault="00007A59" w:rsidP="00BE6661">
      <w:pPr>
        <w:jc w:val="right"/>
      </w:pPr>
      <w:r>
        <w:t xml:space="preserve">z dnia 19 czerwca </w:t>
      </w:r>
      <w:r w:rsidR="00BE6661">
        <w:t>2012 r.</w:t>
      </w:r>
    </w:p>
    <w:p w:rsidR="00BE6661" w:rsidRDefault="00BE6661" w:rsidP="00BE6661">
      <w:pPr>
        <w:pStyle w:val="Nagwek3"/>
        <w:ind w:left="0" w:firstLine="0"/>
        <w:jc w:val="center"/>
      </w:pPr>
    </w:p>
    <w:p w:rsidR="00BE6661" w:rsidRDefault="00BE6661" w:rsidP="00BE6661">
      <w:pPr>
        <w:pStyle w:val="Nagwek3"/>
        <w:ind w:left="0" w:firstLine="0"/>
        <w:jc w:val="center"/>
      </w:pPr>
    </w:p>
    <w:p w:rsidR="00BE6661" w:rsidRDefault="00BE6661" w:rsidP="00BE6661">
      <w:pPr>
        <w:pStyle w:val="Nagwek3"/>
        <w:ind w:left="0" w:firstLine="0"/>
        <w:jc w:val="center"/>
      </w:pPr>
    </w:p>
    <w:p w:rsidR="00BE6661" w:rsidRDefault="00BE6661" w:rsidP="00BE6661">
      <w:pPr>
        <w:pStyle w:val="Nagwek3"/>
        <w:ind w:left="0" w:firstLine="0"/>
        <w:jc w:val="center"/>
      </w:pPr>
    </w:p>
    <w:p w:rsidR="00BE6661" w:rsidRDefault="00BE6661" w:rsidP="00BE6661">
      <w:pPr>
        <w:pStyle w:val="Nagwek3"/>
        <w:ind w:left="0" w:firstLine="0"/>
        <w:jc w:val="center"/>
      </w:pPr>
    </w:p>
    <w:p w:rsidR="00BE6661" w:rsidRDefault="00BE6661" w:rsidP="00BE6661">
      <w:pPr>
        <w:pStyle w:val="Nagwek3"/>
        <w:spacing w:line="480" w:lineRule="auto"/>
        <w:ind w:left="0" w:firstLine="0"/>
        <w:jc w:val="center"/>
        <w:rPr>
          <w:rFonts w:ascii="Verdana" w:hAnsi="Verdana"/>
        </w:rPr>
      </w:pPr>
    </w:p>
    <w:p w:rsidR="00BE6661" w:rsidRDefault="00BE6661" w:rsidP="00BE6661">
      <w:pPr>
        <w:pStyle w:val="Nagwek3"/>
        <w:spacing w:line="480" w:lineRule="auto"/>
        <w:ind w:left="0" w:firstLine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STATUT</w:t>
      </w:r>
    </w:p>
    <w:p w:rsidR="00BE6661" w:rsidRDefault="00BE6661" w:rsidP="00BE6661"/>
    <w:p w:rsidR="00BE6661" w:rsidRDefault="00BE6661" w:rsidP="00BE6661"/>
    <w:p w:rsidR="00BE6661" w:rsidRDefault="00BE6661" w:rsidP="00BE6661"/>
    <w:p w:rsidR="00BE6661" w:rsidRDefault="00BE6661" w:rsidP="00BE6661">
      <w:pPr>
        <w:pStyle w:val="Nagwek3"/>
        <w:spacing w:line="480" w:lineRule="auto"/>
        <w:ind w:left="0" w:firstLine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Samodzielnego Publicznego Zakładu Opieki Zdrowotnej</w:t>
      </w:r>
    </w:p>
    <w:p w:rsidR="00BE6661" w:rsidRDefault="00BE6661" w:rsidP="00BE6661">
      <w:pPr>
        <w:pStyle w:val="Nagwek3"/>
        <w:spacing w:line="480" w:lineRule="auto"/>
        <w:ind w:left="0" w:firstLine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Centrum Leczenia Uzależnień</w:t>
      </w:r>
    </w:p>
    <w:p w:rsidR="00BE6661" w:rsidRDefault="00BE6661" w:rsidP="00BE6661">
      <w:pPr>
        <w:pStyle w:val="Nagwek2"/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 Rzeszowie</w:t>
      </w:r>
    </w:p>
    <w:p w:rsidR="00BE6661" w:rsidRDefault="00BE6661" w:rsidP="00BE6661">
      <w:pPr>
        <w:spacing w:line="480" w:lineRule="auto"/>
        <w:jc w:val="center"/>
        <w:rPr>
          <w:b/>
          <w:sz w:val="32"/>
          <w:szCs w:val="32"/>
        </w:rPr>
      </w:pPr>
    </w:p>
    <w:p w:rsidR="00BE6661" w:rsidRDefault="00BE6661" w:rsidP="00BE6661">
      <w:pPr>
        <w:spacing w:line="480" w:lineRule="auto"/>
        <w:ind w:left="2832" w:firstLine="708"/>
        <w:jc w:val="both"/>
        <w:rPr>
          <w:b/>
          <w:sz w:val="32"/>
          <w:szCs w:val="32"/>
        </w:rPr>
      </w:pPr>
    </w:p>
    <w:p w:rsidR="00BE6661" w:rsidRDefault="00BE6661" w:rsidP="00BE6661">
      <w:pPr>
        <w:spacing w:line="480" w:lineRule="auto"/>
        <w:ind w:left="2832" w:firstLine="708"/>
        <w:jc w:val="both"/>
        <w:rPr>
          <w:b/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BE6661">
      <w:pPr>
        <w:ind w:left="2832" w:firstLine="708"/>
        <w:jc w:val="both"/>
        <w:rPr>
          <w:sz w:val="28"/>
        </w:rPr>
      </w:pPr>
    </w:p>
    <w:p w:rsidR="00BE6661" w:rsidRDefault="00BE6661" w:rsidP="00007A59">
      <w:pPr>
        <w:rPr>
          <w:sz w:val="28"/>
        </w:rPr>
      </w:pPr>
    </w:p>
    <w:p w:rsidR="00BE6661" w:rsidRDefault="00BE6661" w:rsidP="00BE6661">
      <w:pPr>
        <w:ind w:left="2832" w:firstLine="708"/>
        <w:rPr>
          <w:sz w:val="28"/>
        </w:rPr>
      </w:pPr>
    </w:p>
    <w:p w:rsidR="00BE6661" w:rsidRDefault="00BE6661" w:rsidP="00BE6661">
      <w:pPr>
        <w:ind w:left="2832" w:firstLine="708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ROZDZIAŁ  I</w:t>
      </w:r>
    </w:p>
    <w:p w:rsidR="00BE6661" w:rsidRDefault="00BE6661" w:rsidP="00BE6661">
      <w:pPr>
        <w:pStyle w:val="Nagwek2"/>
        <w:spacing w:line="240" w:lineRule="auto"/>
      </w:pPr>
      <w:r>
        <w:t>POSTANOWIENIA OGÓLNE</w:t>
      </w:r>
    </w:p>
    <w:p w:rsidR="00BE6661" w:rsidRDefault="00BE6661" w:rsidP="00BE6661">
      <w:pPr>
        <w:rPr>
          <w:sz w:val="28"/>
        </w:rPr>
      </w:pPr>
    </w:p>
    <w:p w:rsidR="00BE6661" w:rsidRDefault="00BE6661" w:rsidP="00BE6661">
      <w:pPr>
        <w:ind w:left="3540" w:firstLine="708"/>
        <w:rPr>
          <w:sz w:val="28"/>
        </w:rPr>
      </w:pPr>
      <w:r>
        <w:rPr>
          <w:sz w:val="28"/>
        </w:rPr>
        <w:t>§ 1</w:t>
      </w:r>
    </w:p>
    <w:p w:rsidR="00BE6661" w:rsidRDefault="00BE6661" w:rsidP="00BE6661">
      <w:pPr>
        <w:jc w:val="center"/>
        <w:rPr>
          <w:sz w:val="28"/>
        </w:rPr>
      </w:pPr>
    </w:p>
    <w:p w:rsidR="00BE6661" w:rsidRDefault="00BE6661" w:rsidP="00BE6661">
      <w:pPr>
        <w:pStyle w:val="Tekstpodstawowy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Samodzielny Publiczny Zakład Opieki Zdrowotnej Centrum Leczenia Uzależnień w Rzeszowie, zwany dalej „SP ZOZ CLU”,  działa na podstawie: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ustawy z dnia 15 kwietnia 2011 r. o działalności leczniczej (Dz. U.    Nr 112, poz. 654), zwanej dalej „Ustawą”,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ustawy z dnia 27 sierpnia 2004r. o świadczeniach opieki zdrowotnej finansowanych ze środków publicznych (Dz. U. z 2008r Nr 164,    poz. 1027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zm.),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ustawy z dnia 26 listopada 1998 r. o finansach publicznych (Dz. U. Nr 15, poz. 148 z 2003 r. z późniejszymi zmianami),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ustawy z dnia 8 marca 1990 r. o samorządzie gminnym (Dz. U.        z 2009 r.  Nr 157, poz. 1240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zm.),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innych, obowiązujących w zakresie prowadzonej działalności przepisów prawa,</w:t>
      </w:r>
    </w:p>
    <w:p w:rsidR="00BE6661" w:rsidRDefault="00BE6661" w:rsidP="00BE6661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niniejszego Statutu.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ROZDZIAŁ  II</w:t>
      </w:r>
    </w:p>
    <w:p w:rsidR="00BE6661" w:rsidRDefault="00BE6661" w:rsidP="00BE666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NAZWA  I  SIEDZIBA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2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Zakład działa pod nazwą „Samodzielny Publiczny  Zakład Opieki Zdrowotnej Centrum Leczenia Uzależnień”.</w:t>
      </w: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Zakład może używać nazwy skróconej : SP ZOZ CLU lub SP ZOZ Centrum Leczenia Uzależnień.</w:t>
      </w: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SP ZOZ CLU jest podmiotem leczniczym niebędącym przedsiębiorcą w rozumieniu przepisów Ustawy, prowadzonym w formie samodzielnego publicznego zakładu opieki zdrowotnej.</w:t>
      </w: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Siedzibą SP ZOZ CLU jest miasto Rzeszów.</w:t>
      </w: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Podmiotem tworzącym SP ZOZ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4"/>
        </w:rPr>
        <w:t>CLU jest Gmina Miasto Rzeszów.</w:t>
      </w:r>
    </w:p>
    <w:p w:rsidR="00BE6661" w:rsidRDefault="00BE6661" w:rsidP="00BE6661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Nadzór nad działalnością SP ZOZ CLU w imieniu Gminy  Miasto     Rzeszów sprawuje Prezydent Miasta Rzeszowa.</w:t>
      </w:r>
    </w:p>
    <w:p w:rsidR="00BE6661" w:rsidRDefault="00BE6661" w:rsidP="00BE6661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Obszarem działania SP ZOZ CLU jest terytorium Rzeczypospolitej Polskiej.</w:t>
      </w:r>
    </w:p>
    <w:p w:rsidR="00BE6661" w:rsidRPr="00007A59" w:rsidRDefault="00BE6661" w:rsidP="00007A59">
      <w:pPr>
        <w:pStyle w:val="Tekstpodstawow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 ZOZ CLU może udzielać świadczeń zdrowotnych cudzoziemcom na podstawie odrębnych przepisów. </w:t>
      </w:r>
    </w:p>
    <w:p w:rsidR="00BE6661" w:rsidRDefault="00BE6661" w:rsidP="00BE666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ROZDZIAŁ  III</w:t>
      </w:r>
    </w:p>
    <w:p w:rsidR="00BE6661" w:rsidRDefault="00BE6661" w:rsidP="00BE6661">
      <w:pPr>
        <w:pStyle w:val="Nagwek5"/>
        <w:rPr>
          <w:rFonts w:ascii="Verdana" w:hAnsi="Verdana"/>
        </w:rPr>
      </w:pPr>
      <w:r>
        <w:rPr>
          <w:rFonts w:ascii="Verdana" w:hAnsi="Verdana"/>
        </w:rPr>
        <w:t xml:space="preserve">CELE I ZADANIA </w:t>
      </w:r>
    </w:p>
    <w:p w:rsidR="00BE6661" w:rsidRDefault="00BE6661" w:rsidP="00007A59">
      <w:pPr>
        <w:pStyle w:val="Nagwek2"/>
        <w:spacing w:line="240" w:lineRule="auto"/>
        <w:jc w:val="left"/>
        <w:rPr>
          <w:rFonts w:ascii="Verdana" w:hAnsi="Verdana"/>
          <w:b w:val="0"/>
          <w:bCs w:val="0"/>
          <w:sz w:val="24"/>
        </w:rPr>
      </w:pPr>
    </w:p>
    <w:p w:rsidR="00BE6661" w:rsidRDefault="00007A59" w:rsidP="00BE6661">
      <w:pPr>
        <w:pStyle w:val="Nagwek2"/>
        <w:spacing w:line="240" w:lineRule="auto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§ 3</w:t>
      </w:r>
    </w:p>
    <w:p w:rsidR="00BE6661" w:rsidRDefault="00BE6661" w:rsidP="00BE6661">
      <w:pPr>
        <w:ind w:left="360" w:hanging="360"/>
        <w:jc w:val="both"/>
        <w:rPr>
          <w:rFonts w:ascii="Verdana" w:hAnsi="Verdana"/>
          <w:b/>
        </w:rPr>
      </w:pPr>
    </w:p>
    <w:p w:rsidR="00BE6661" w:rsidRDefault="00BE6661" w:rsidP="00BE6661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Celem działania SP ZOZ CLU jest udzielanie świadczeń zdrowotnych,  profilaktycznych i promocja zdrowia.</w:t>
      </w:r>
    </w:p>
    <w:p w:rsidR="00BE6661" w:rsidRDefault="00BE6661" w:rsidP="00BE6661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Do podstawowych zadań SP ZOZ CLU należy udzielanie świadczeń zdrowotnych finansowanych ze środków publicznych ubezpieczonym oraz innym osobom uprawnionym do tych świadczeń na podstawie odrębnych przepisów, w szczególności: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realizacja programów psychoterapii uzależnień                       i współuzależnienia,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prowadzenie działań </w:t>
      </w:r>
      <w:proofErr w:type="spellStart"/>
      <w:r>
        <w:rPr>
          <w:rFonts w:ascii="Verdana" w:hAnsi="Verdana"/>
        </w:rPr>
        <w:t>konsultacyjno</w:t>
      </w:r>
      <w:proofErr w:type="spellEnd"/>
      <w:r>
        <w:rPr>
          <w:rFonts w:ascii="Verdana" w:hAnsi="Verdana"/>
        </w:rPr>
        <w:t xml:space="preserve"> – edukacyjnych dla członków rodzin osób uzależnionych,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wspieranie działalności placówek podstawowej opieki zdrowotnej w zakresie wczesnej diagnozy i krótkiej interwencji oraz udzielanie w razie potrzeby konsultacji lekarzom             w zakresie posiadanych specjalizacji.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współpraca z placówkami zajmującymi się rozwiązywaniem problemów alkoholowych oraz grupami samopomocowymi.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podejmowanie działań skierowanych do ofiar przemocy           w rodzinie,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prowadzenie działalności profilaktycznej w zakresie uzależnień od alkoholu i innych  środków psychoaktywnych oraz przemocy rówieśniczej.</w:t>
      </w:r>
    </w:p>
    <w:p w:rsidR="00BE6661" w:rsidRDefault="00BE6661" w:rsidP="00BE6661">
      <w:pPr>
        <w:numPr>
          <w:ilvl w:val="1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udzielanie stacjonarnych i całodobowych świadczeń zdrowotnych w Oddziale Leczenia Uzależnień.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Do zadań SP ZOZ CLU należy również:</w:t>
      </w:r>
    </w:p>
    <w:p w:rsidR="00BE6661" w:rsidRDefault="00BE6661" w:rsidP="00BE6661">
      <w:pPr>
        <w:numPr>
          <w:ilvl w:val="0"/>
          <w:numId w:val="5"/>
        </w:numPr>
        <w:tabs>
          <w:tab w:val="left" w:pos="4111"/>
        </w:tabs>
        <w:jc w:val="both"/>
        <w:rPr>
          <w:rFonts w:ascii="Verdana" w:hAnsi="Verdana"/>
        </w:rPr>
      </w:pPr>
      <w:r>
        <w:rPr>
          <w:rFonts w:ascii="Verdana" w:hAnsi="Verdana"/>
        </w:rPr>
        <w:t>prowadzenie działalności mającej na celu promocję zdrowia oraz organizowanie szkoleń dla innych podmiotów w zakresie posiadanych specjalności,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prowadzenie i zabezpieczenie dokumentacji medycznej,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prowadzenie gospodarki finansowej,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administrowanie majątkiem,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prowadzenie spraw osobowych i socjalnych  pracowników,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pozyskiwanie dodatkowych środków na prowadzenie działalności.</w:t>
      </w:r>
    </w:p>
    <w:p w:rsidR="00BE6661" w:rsidRDefault="00BE6661" w:rsidP="00BE6661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kształcenie pracowników medycznych w zakresie posiadanych specjalności.</w:t>
      </w:r>
    </w:p>
    <w:p w:rsidR="00BE6661" w:rsidRDefault="00BE6661" w:rsidP="00BE6661">
      <w:pPr>
        <w:jc w:val="center"/>
        <w:rPr>
          <w:rFonts w:ascii="Verdana" w:hAnsi="Verdana"/>
          <w:b/>
          <w:bCs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:rsidR="00BE6661" w:rsidRDefault="00BE6661" w:rsidP="00BE6661">
      <w:pPr>
        <w:jc w:val="center"/>
        <w:rPr>
          <w:rFonts w:ascii="Verdana" w:hAnsi="Verdana"/>
          <w:b/>
          <w:bCs/>
        </w:rPr>
      </w:pPr>
    </w:p>
    <w:p w:rsidR="00BE6661" w:rsidRDefault="00007A59" w:rsidP="00BE6661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SP ZOZ CLU</w:t>
      </w:r>
      <w:r w:rsidR="00BE6661">
        <w:rPr>
          <w:rFonts w:ascii="Verdana" w:hAnsi="Verdana"/>
          <w:bCs/>
        </w:rPr>
        <w:t xml:space="preserve"> może prowadzić inną działalność niż działalność lecznicza, nieuciążliwą dla pacjenta oraz przebiegu leczenia.</w:t>
      </w:r>
    </w:p>
    <w:p w:rsidR="00BE6661" w:rsidRDefault="00BE6661" w:rsidP="00BE6661">
      <w:pPr>
        <w:jc w:val="both"/>
        <w:rPr>
          <w:rFonts w:ascii="Verdana" w:hAnsi="Verdana"/>
          <w:bCs/>
        </w:rPr>
      </w:pPr>
    </w:p>
    <w:p w:rsidR="00BE6661" w:rsidRDefault="00BE6661" w:rsidP="00BE6661">
      <w:pPr>
        <w:jc w:val="center"/>
        <w:rPr>
          <w:rFonts w:ascii="Verdana" w:hAnsi="Verdana"/>
          <w:b/>
          <w:bCs/>
        </w:rPr>
      </w:pPr>
    </w:p>
    <w:p w:rsidR="00BE6661" w:rsidRDefault="00BE6661" w:rsidP="00BE666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ROZDZIAŁ IV</w:t>
      </w:r>
    </w:p>
    <w:p w:rsidR="00BE6661" w:rsidRDefault="00BE6661" w:rsidP="00BE666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ORGANY  I  STRUKTURA  ORGANIZACYJNA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Organami SP ZOZ CLU są:</w:t>
      </w:r>
    </w:p>
    <w:p w:rsidR="00BE6661" w:rsidRDefault="00BE6661" w:rsidP="00BE6661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Dyrektor,</w:t>
      </w:r>
    </w:p>
    <w:p w:rsidR="00BE6661" w:rsidRDefault="00BE6661" w:rsidP="00BE6661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Rada Społeczna.</w:t>
      </w:r>
    </w:p>
    <w:p w:rsidR="00BE6661" w:rsidRDefault="00BE6661" w:rsidP="00BE6661">
      <w:pPr>
        <w:ind w:left="720"/>
        <w:jc w:val="both"/>
        <w:rPr>
          <w:rFonts w:ascii="Verdana" w:hAnsi="Verdana"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7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Dyrektor zarządza i kieruje SP ZOZ CLU, a także reprezentuje go na zewnątrz.</w:t>
      </w:r>
    </w:p>
    <w:p w:rsidR="00BE6661" w:rsidRDefault="00BE6661" w:rsidP="00BE6661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Gmina Miasto Rzeszów nawiązuje z Dyrektorem stosunek pracy        na podstawie powołania lub umowy o pracę albo zawiera z nim umowę cywilnoprawną.</w:t>
      </w:r>
    </w:p>
    <w:p w:rsidR="00BE6661" w:rsidRDefault="00BE6661" w:rsidP="00BE6661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Dyrektor samodzielnie podejmuje decyzję dotyczące funkcjonowania SP ZOZ CLU i ponosi odpowiedzialność za zarządzanie.</w:t>
      </w:r>
    </w:p>
    <w:p w:rsidR="00BE6661" w:rsidRDefault="00BE6661" w:rsidP="00BE6661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Dyrektor wykonuje swoje zadania przy pomocy :</w:t>
      </w:r>
    </w:p>
    <w:p w:rsidR="00BE6661" w:rsidRDefault="00BE6661" w:rsidP="00BE6661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Zastępcy Dyrektora - Głównego Księgowego,</w:t>
      </w:r>
    </w:p>
    <w:p w:rsidR="00BE6661" w:rsidRDefault="00BE6661" w:rsidP="00BE6661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Kierownika OLU.</w:t>
      </w:r>
    </w:p>
    <w:p w:rsidR="00BE6661" w:rsidRDefault="00BE6661" w:rsidP="00BE6661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5. Dyrektora SP ZOZ CLU podczas jego nieobecności w pracy zastępuje </w:t>
      </w:r>
      <w:r>
        <w:t>      </w:t>
      </w:r>
      <w:r>
        <w:rPr>
          <w:rFonts w:ascii="Verdana" w:hAnsi="Verdana"/>
        </w:rPr>
        <w:t>Zastępca Dyrektora – Główny Księgowy lub upoważniona przez     niego osoba.</w:t>
      </w:r>
    </w:p>
    <w:p w:rsidR="00BE6661" w:rsidRDefault="00BE6661" w:rsidP="00BE6661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6. Dyrektor jest przełożonym wszystkich pracowników SP ZOZ CLU     oraz dokonuje wobec nich czynności z zakresu prawa pracy.</w:t>
      </w:r>
    </w:p>
    <w:p w:rsidR="00BE6661" w:rsidRDefault="00BE6661" w:rsidP="00BE6661">
      <w:pPr>
        <w:rPr>
          <w:rFonts w:ascii="Verdana" w:hAnsi="Verdana"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8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Oświadczenia woli w imieniu SP ZOZ CLU składa Dyrektor lub osoba przez niego upoważniona.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007A5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9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Rada Społeczna jest organem inicjującym i opiniodawczym </w:t>
      </w:r>
      <w:r w:rsidRPr="00007A59">
        <w:rPr>
          <w:rFonts w:ascii="Verdana" w:hAnsi="Verdana"/>
        </w:rPr>
        <w:t>Rady Miasta</w:t>
      </w:r>
      <w:r>
        <w:rPr>
          <w:rFonts w:ascii="Verdana" w:hAnsi="Verdana"/>
          <w:i/>
          <w:u w:val="single"/>
        </w:rPr>
        <w:t xml:space="preserve"> </w:t>
      </w:r>
      <w:r w:rsidRPr="00007A59">
        <w:rPr>
          <w:rFonts w:ascii="Verdana" w:hAnsi="Verdana"/>
        </w:rPr>
        <w:t>Rzeszowa</w:t>
      </w:r>
      <w:r>
        <w:rPr>
          <w:rFonts w:ascii="Verdana" w:hAnsi="Verdana"/>
        </w:rPr>
        <w:t xml:space="preserve"> oraz organem doradczym Dyrektora SP ZOZ CLU.</w:t>
      </w:r>
    </w:p>
    <w:p w:rsidR="00BE6661" w:rsidRDefault="00BE6661" w:rsidP="00BE6661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Zadania Rady określa Ustawa. Rada Społeczna może wyrażać opinie     w sprawach istotnych dla funkcjonowania SP ZOZ CLU, innych niż wymienione w Ustawie . </w:t>
      </w:r>
    </w:p>
    <w:p w:rsidR="00BE6661" w:rsidRDefault="00BE6661" w:rsidP="00BE6661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W skład Rady Społecznej wchodzą:</w:t>
      </w:r>
    </w:p>
    <w:p w:rsidR="00BE6661" w:rsidRDefault="00BE6661" w:rsidP="00BE6661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jako przewodniczący - Prezydent Miasta Rzeszowa lub osoba przez niego wyznaczona,</w:t>
      </w:r>
    </w:p>
    <w:p w:rsidR="00BE6661" w:rsidRDefault="00BE6661" w:rsidP="00BE6661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jako członkowie :</w:t>
      </w:r>
    </w:p>
    <w:p w:rsidR="00BE6661" w:rsidRDefault="00BE6661" w:rsidP="00BE6661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a) przedstawiciel Wojewody Podkarpackiego,</w:t>
      </w:r>
    </w:p>
    <w:p w:rsidR="00BE6661" w:rsidRDefault="00BE6661" w:rsidP="00BE6661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b) czterech przedstawicieli wybranych przez Radę Miasta    Rzeszowa.</w:t>
      </w:r>
    </w:p>
    <w:p w:rsidR="00BE6661" w:rsidRDefault="00BE6661" w:rsidP="00BE6661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Kadencja Rady Społecznej trwa 4 lata i upływa z dniem powołania nowej Rady Społecznej przez Radę Miasta Rzeszowa.</w:t>
      </w:r>
    </w:p>
    <w:p w:rsidR="00BE6661" w:rsidRDefault="00BE6661" w:rsidP="00BE6661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Sposób zwoływania posiedzeń Rady Społecznej, tryb pracy                    i podejmowania uchwał określa regulamin uchwalony przez Radę Społeczną i zatwierdzony przez </w:t>
      </w:r>
      <w:r w:rsidRPr="00007A59">
        <w:rPr>
          <w:rFonts w:ascii="Verdana" w:hAnsi="Verdana"/>
        </w:rPr>
        <w:t>Radę Miasta Rzeszowa</w:t>
      </w:r>
      <w:r>
        <w:rPr>
          <w:rFonts w:ascii="Verdana" w:hAnsi="Verdana"/>
        </w:rPr>
        <w:t>.</w:t>
      </w:r>
    </w:p>
    <w:p w:rsidR="00BE6661" w:rsidRDefault="00BE6661" w:rsidP="00BE6661">
      <w:pPr>
        <w:pStyle w:val="NormalnyWeb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0" w:beforeAutospacing="0" w:after="0"/>
        <w:ind w:left="360"/>
        <w:jc w:val="both"/>
        <w:rPr>
          <w:rFonts w:ascii="TTE200B9E8t00" w:hAnsi="TTE200B9E8t00" w:cs="TTE200B9E8t00"/>
        </w:rPr>
      </w:pPr>
      <w:r>
        <w:rPr>
          <w:rFonts w:ascii="Verdana" w:hAnsi="Verdana"/>
        </w:rPr>
        <w:t xml:space="preserve">Od uchwały Rady Społecznej, Dyrektorowi przysługuje odwołanie        do </w:t>
      </w:r>
      <w:r w:rsidRPr="00007A59">
        <w:rPr>
          <w:rFonts w:ascii="Verdana" w:hAnsi="Verdana"/>
        </w:rPr>
        <w:t>Rady Miasta Rzeszowa</w:t>
      </w:r>
      <w:r>
        <w:rPr>
          <w:rFonts w:ascii="Verdana" w:hAnsi="Verdana"/>
        </w:rPr>
        <w:t>.</w:t>
      </w:r>
      <w:r>
        <w:rPr>
          <w:rFonts w:ascii="TTE200B9E8t00" w:hAnsi="TTE200B9E8t00" w:cs="TTE200B9E8t00"/>
        </w:rPr>
        <w:t xml:space="preserve"> </w:t>
      </w:r>
    </w:p>
    <w:p w:rsidR="00BE6661" w:rsidRDefault="00BE6661" w:rsidP="00BE6661">
      <w:pPr>
        <w:pStyle w:val="NormalnyWeb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0" w:beforeAutospacing="0" w:after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Odwołanie członka Rady Społecznej przed upływem kadencji może nastąpić w następujących przypadkach:</w:t>
      </w:r>
    </w:p>
    <w:p w:rsidR="00BE6661" w:rsidRDefault="00BE6661" w:rsidP="00BE6661">
      <w:pPr>
        <w:autoSpaceDE w:val="0"/>
        <w:autoSpaceDN w:val="0"/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1) śmierci,</w:t>
      </w:r>
    </w:p>
    <w:p w:rsidR="00BE6661" w:rsidRDefault="00BE6661" w:rsidP="00BE6661">
      <w:pPr>
        <w:autoSpaceDE w:val="0"/>
        <w:autoSpaceDN w:val="0"/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2) pisemnego zrzeczenia </w:t>
      </w:r>
      <w:proofErr w:type="spellStart"/>
      <w:r>
        <w:rPr>
          <w:rFonts w:ascii="Verdana" w:hAnsi="Verdana"/>
        </w:rPr>
        <w:t>sie</w:t>
      </w:r>
      <w:proofErr w:type="spellEnd"/>
      <w:r>
        <w:rPr>
          <w:rFonts w:ascii="Verdana" w:hAnsi="Verdana"/>
        </w:rPr>
        <w:t xml:space="preserve"> członkostwa w Radzie Społecznej,</w:t>
      </w:r>
    </w:p>
    <w:p w:rsidR="00BE6661" w:rsidRDefault="00BE6661" w:rsidP="00BE6661">
      <w:pPr>
        <w:autoSpaceDE w:val="0"/>
        <w:autoSpaceDN w:val="0"/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3) na wniosek o</w:t>
      </w:r>
      <w:r w:rsidR="00007A59">
        <w:rPr>
          <w:rFonts w:ascii="Verdana" w:hAnsi="Verdana"/>
        </w:rPr>
        <w:t xml:space="preserve">rganu uprawnionego do </w:t>
      </w:r>
      <w:r>
        <w:rPr>
          <w:rFonts w:ascii="Verdana" w:hAnsi="Verdana"/>
        </w:rPr>
        <w:t>wskazania swojego     przedstawiciela.</w:t>
      </w:r>
    </w:p>
    <w:p w:rsidR="00BE6661" w:rsidRDefault="00BE6661" w:rsidP="00BE6661">
      <w:pPr>
        <w:ind w:left="1440"/>
        <w:jc w:val="both"/>
        <w:rPr>
          <w:rFonts w:ascii="Verdana" w:hAnsi="Verdana"/>
        </w:rPr>
      </w:pPr>
    </w:p>
    <w:p w:rsidR="00BE6661" w:rsidRDefault="00BE6661" w:rsidP="00BE6661">
      <w:pPr>
        <w:ind w:left="1440"/>
        <w:jc w:val="both"/>
        <w:rPr>
          <w:rFonts w:ascii="Verdana" w:hAnsi="Verdana"/>
        </w:rPr>
      </w:pPr>
    </w:p>
    <w:p w:rsidR="00BE6661" w:rsidRDefault="00BE6661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07A59">
        <w:rPr>
          <w:rFonts w:ascii="Verdana" w:hAnsi="Verdana"/>
        </w:rPr>
        <w:t>§ 10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 skład struktury organizacyjnej SP ZOZ CLU wchodzą:</w:t>
      </w:r>
    </w:p>
    <w:p w:rsidR="00BE6661" w:rsidRDefault="00BE6661" w:rsidP="00BE6661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Oddział Leczenia Uzależnień,</w:t>
      </w:r>
    </w:p>
    <w:p w:rsidR="00BE6661" w:rsidRDefault="00BE6661" w:rsidP="00BE6661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Poradnia Leczenia Uzależnienia dla Dzieci i Dorosłych,</w:t>
      </w:r>
    </w:p>
    <w:p w:rsidR="00BE6661" w:rsidRDefault="00BE6661" w:rsidP="00BE6661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Administracja,</w:t>
      </w:r>
    </w:p>
    <w:p w:rsidR="00BE6661" w:rsidRDefault="00BE6661" w:rsidP="00BE6661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Obsługa.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2. Szczegółową strukturę SP ZOZ CLU, zakres działania wewnętrznych komórek organizacyjnych określa regulamin organizacyjny.</w:t>
      </w: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3. Regulamin organizacyjny SP ZOZ CLU ustala Dyrektor.</w:t>
      </w:r>
    </w:p>
    <w:p w:rsidR="00BE6661" w:rsidRDefault="00BE6661" w:rsidP="00BE6661">
      <w:pPr>
        <w:ind w:left="720"/>
        <w:jc w:val="both"/>
        <w:rPr>
          <w:rFonts w:ascii="Verdana" w:hAnsi="Verdana"/>
        </w:rPr>
      </w:pPr>
    </w:p>
    <w:p w:rsidR="00BE6661" w:rsidRDefault="00BE6661" w:rsidP="004A1981">
      <w:pPr>
        <w:pStyle w:val="Nagwek1"/>
        <w:ind w:left="0"/>
        <w:rPr>
          <w:rFonts w:ascii="Verdana" w:hAnsi="Verdana"/>
        </w:rPr>
      </w:pPr>
    </w:p>
    <w:p w:rsidR="00BE6661" w:rsidRDefault="00BE6661" w:rsidP="00BE6661">
      <w:pPr>
        <w:pStyle w:val="Nagwek1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ROZDZIAŁ V</w:t>
      </w:r>
    </w:p>
    <w:p w:rsidR="00BE6661" w:rsidRDefault="00BE6661" w:rsidP="00BE6661">
      <w:pPr>
        <w:pStyle w:val="Nagwek1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FORMA GOSPODARKI FINANSOWEJ</w:t>
      </w:r>
    </w:p>
    <w:p w:rsidR="00BE6661" w:rsidRDefault="00BE6661" w:rsidP="00BE6661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BE6661" w:rsidRDefault="004A1981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11</w:t>
      </w: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SP ZOZ CLU działa w formie samodzielnego publicznego  zakładu, pokrywającego z posiadanych środków i uzyskanych przychodów koszty działalności i regulującego zobowiązania na zasadach określonych przepisami prawa.</w:t>
      </w:r>
    </w:p>
    <w:p w:rsidR="00BE6661" w:rsidRDefault="00BE6661" w:rsidP="00BE6661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Podstawą gospodarki SP ZOZ CLU jest plan finansowy ustalany     przez Dyrektora.</w:t>
      </w:r>
    </w:p>
    <w:p w:rsidR="00BE6661" w:rsidRDefault="00BE6661" w:rsidP="00BE6661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Rachunkowość SP ZOZ CLU prowadzona jest zgodnie z obowiązującymi przepisami.</w:t>
      </w:r>
    </w:p>
    <w:p w:rsidR="00BE6661" w:rsidRDefault="00BE6661" w:rsidP="00BE6661">
      <w:pPr>
        <w:ind w:left="765"/>
        <w:jc w:val="both"/>
        <w:rPr>
          <w:rFonts w:ascii="Verdana" w:hAnsi="Verdana"/>
        </w:rPr>
      </w:pPr>
    </w:p>
    <w:p w:rsidR="00BE6661" w:rsidRDefault="004A1981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12</w:t>
      </w:r>
    </w:p>
    <w:p w:rsidR="00BE6661" w:rsidRDefault="00BE6661" w:rsidP="00BE6661">
      <w:pPr>
        <w:ind w:left="765"/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1. Wartość majątku SP ZOZ CLU określają:</w:t>
      </w:r>
    </w:p>
    <w:p w:rsidR="00BE6661" w:rsidRDefault="00BE6661" w:rsidP="00BE6661">
      <w:pPr>
        <w:numPr>
          <w:ilvl w:val="1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fundusz założycielski.</w:t>
      </w:r>
    </w:p>
    <w:p w:rsidR="00BE6661" w:rsidRDefault="00BE6661" w:rsidP="00BE6661">
      <w:pPr>
        <w:numPr>
          <w:ilvl w:val="1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fundusz zakładu.</w:t>
      </w: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2. Fundusz założycielski stanowi wartość wydzielonej SP ZOZ CLU części     mienia Gminy Miasto Rzeszów.</w:t>
      </w: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3. Fundusz zakładu stanowi wartość majątku SP ZOZ CLU po odliczeniu     funduszu założycielskiego.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F02B6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13</w:t>
      </w:r>
    </w:p>
    <w:p w:rsidR="00BE6661" w:rsidRDefault="00BE6661" w:rsidP="00BE6661">
      <w:pPr>
        <w:ind w:left="1125"/>
        <w:jc w:val="both"/>
        <w:rPr>
          <w:rFonts w:ascii="Verdana" w:hAnsi="Verdana"/>
        </w:rPr>
      </w:pPr>
    </w:p>
    <w:p w:rsidR="00F02B69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1. O podziale zysku decyduje Dyrektor SP ZOZ CLU po zasięgnięciu</w:t>
      </w:r>
    </w:p>
    <w:p w:rsidR="00BE6661" w:rsidRDefault="00F02B69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opinii </w:t>
      </w:r>
      <w:r w:rsidR="00BE6661">
        <w:rPr>
          <w:rFonts w:ascii="Verdana" w:hAnsi="Verdana"/>
        </w:rPr>
        <w:t>Rady Społecznej.</w:t>
      </w: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2. SP ZOZ CLU pokrywa we własnym zakresie ujemny wynik finansowy.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F02B6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14</w:t>
      </w:r>
    </w:p>
    <w:p w:rsidR="00BE6661" w:rsidRDefault="00BE6661" w:rsidP="006D2CC9">
      <w:pPr>
        <w:rPr>
          <w:rFonts w:ascii="Verdana" w:hAnsi="Verdana"/>
        </w:rPr>
      </w:pPr>
    </w:p>
    <w:p w:rsidR="00F02B69" w:rsidRDefault="00F02B69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1. SP ZOZ CLU</w:t>
      </w:r>
      <w:r w:rsidR="00BE6661">
        <w:rPr>
          <w:rFonts w:ascii="Verdana" w:hAnsi="Verdana"/>
        </w:rPr>
        <w:t xml:space="preserve"> gospodaruje samodzielnie przekazanymi przez Gminę</w:t>
      </w: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02B69">
        <w:rPr>
          <w:rFonts w:ascii="Verdana" w:hAnsi="Verdana"/>
        </w:rPr>
        <w:t xml:space="preserve">  Miasto</w:t>
      </w:r>
      <w:r>
        <w:rPr>
          <w:rFonts w:ascii="Verdana" w:hAnsi="Verdana"/>
        </w:rPr>
        <w:t xml:space="preserve"> Rzeszów w nieodpłatne użytkowanie nieruchomościami </w:t>
      </w:r>
      <w:r w:rsidR="00F02B69">
        <w:rPr>
          <w:rFonts w:ascii="Verdana" w:hAnsi="Verdana"/>
        </w:rPr>
        <w:t xml:space="preserve">             </w:t>
      </w:r>
      <w:r>
        <w:rPr>
          <w:rFonts w:ascii="Verdana" w:hAnsi="Verdana"/>
        </w:rPr>
        <w:t xml:space="preserve"> i majątkiem oraz majątkiem własnym (otrzymanym lub zakupionym). </w:t>
      </w:r>
    </w:p>
    <w:p w:rsidR="00BE6661" w:rsidRDefault="00BE6661" w:rsidP="00BE6661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Zbycie aktywów trwałych, oddanie go w dzierżawę, najem, użytkowanie oraz użyczenie może nastąpić wyłącznie na zasadach określonych przez organ tworzący.</w:t>
      </w:r>
    </w:p>
    <w:p w:rsidR="00BE6661" w:rsidRDefault="00BE6661" w:rsidP="00BE6661">
      <w:pPr>
        <w:ind w:left="1125"/>
        <w:jc w:val="both"/>
        <w:rPr>
          <w:rFonts w:ascii="Verdana" w:hAnsi="Verdana"/>
        </w:rPr>
      </w:pPr>
    </w:p>
    <w:p w:rsidR="00BE6661" w:rsidRDefault="00F02B69" w:rsidP="006D2CC9">
      <w:pPr>
        <w:jc w:val="center"/>
        <w:rPr>
          <w:rFonts w:ascii="Verdana" w:hAnsi="Verdana"/>
        </w:rPr>
      </w:pPr>
      <w:r>
        <w:rPr>
          <w:rFonts w:ascii="Verdana" w:hAnsi="Verdana"/>
        </w:rPr>
        <w:t>§ 15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SP ZOZ CLU może uzyskiwać środki finansowe: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1) z odpłatnej działalności leczniczej,</w:t>
      </w:r>
    </w:p>
    <w:p w:rsidR="00F02B69" w:rsidRDefault="00F02B69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2) z wydzielonej </w:t>
      </w:r>
      <w:r w:rsidR="00BE6661">
        <w:rPr>
          <w:rFonts w:ascii="Verdana" w:hAnsi="Verdana"/>
        </w:rPr>
        <w:t>działalności gospodarczej innej niż wymieniona w pkt 1,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F02B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m.in. </w:t>
      </w:r>
      <w:r w:rsidR="00F02B69">
        <w:rPr>
          <w:rFonts w:ascii="Verdana" w:hAnsi="Verdana"/>
        </w:rPr>
        <w:t>najmu i dzierżawy, usług  </w:t>
      </w:r>
      <w:proofErr w:type="spellStart"/>
      <w:r w:rsidR="00F02B69">
        <w:rPr>
          <w:rFonts w:ascii="Verdana" w:hAnsi="Verdana"/>
        </w:rPr>
        <w:t>około</w:t>
      </w:r>
      <w:r>
        <w:rPr>
          <w:rFonts w:ascii="Verdana" w:hAnsi="Verdana"/>
        </w:rPr>
        <w:t>medycznych</w:t>
      </w:r>
      <w:proofErr w:type="spellEnd"/>
      <w:r>
        <w:rPr>
          <w:rFonts w:ascii="Verdana" w:hAnsi="Verdana"/>
        </w:rPr>
        <w:t>,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3) z darowizn, zapisów, spadków zasądzonych nawiązek oraz ofiarności     publicznej, także  pochodzenia zagranicznego,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4) na realizacje innych zadań określonych odrębnymi przepisami,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5) na cele, o których mowa w § 16  i na zasadach określonych  Ustawą,</w:t>
      </w:r>
    </w:p>
    <w:p w:rsidR="00BE6661" w:rsidRDefault="00F02B69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6)</w:t>
      </w:r>
      <w:r w:rsidR="006D2CC9">
        <w:rPr>
          <w:rFonts w:ascii="Verdana" w:hAnsi="Verdana"/>
        </w:rPr>
        <w:t xml:space="preserve">na </w:t>
      </w:r>
      <w:r w:rsidR="00BE6661">
        <w:rPr>
          <w:rFonts w:ascii="Verdana" w:hAnsi="Verdana"/>
        </w:rPr>
        <w:t>pokrycie ujemnego wyniku finansowego na zasadach określonych     Ustawą.</w:t>
      </w:r>
    </w:p>
    <w:p w:rsidR="00BE6661" w:rsidRDefault="00BE6661" w:rsidP="006D2CC9">
      <w:pPr>
        <w:autoSpaceDE w:val="0"/>
        <w:autoSpaceDN w:val="0"/>
        <w:adjustRightInd w:val="0"/>
        <w:rPr>
          <w:rFonts w:ascii="Verdana" w:hAnsi="Verdana"/>
        </w:rPr>
      </w:pPr>
    </w:p>
    <w:p w:rsidR="00BE6661" w:rsidRDefault="006D2CC9" w:rsidP="00BE6661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§ 16</w:t>
      </w:r>
    </w:p>
    <w:p w:rsidR="00BE6661" w:rsidRDefault="00BE6661" w:rsidP="00BE6661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SP ZOZ CLU może otrzymać środki publiczne z przeznaczeniem na: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1) realizacje zadań w zakresie programów zdrowotnych i promocji     zdrowia, w tym na     zakup     aparatury i sprzętu medycznego oraz     wykonanie innych inwestycji   koniecznych do  realizacji tych zadań;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2) remonty;</w:t>
      </w:r>
    </w:p>
    <w:p w:rsidR="006D2CC9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3) inne niż określone w pkt. 1 inwestycje, w tym zakup aparatury</w:t>
      </w:r>
      <w:r w:rsidR="006D2CC9">
        <w:rPr>
          <w:rFonts w:ascii="Verdana" w:hAnsi="Verdana"/>
        </w:rPr>
        <w:t xml:space="preserve">           </w:t>
      </w:r>
    </w:p>
    <w:p w:rsidR="00BE6661" w:rsidRDefault="006D2CC9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E6661">
        <w:rPr>
          <w:rFonts w:ascii="Verdana" w:hAnsi="Verdana"/>
        </w:rPr>
        <w:t> i sprzętu medycznego;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4) realizacje projektów finansowanych z udziałem środków pochodzących     z budżetu     Unii     Europejskiej lub niepodlegających zwrotowi     środków z pomocy udzielanej     przez państwa członkowskie     Europejskiego Porozumienia o Wolnym Handlu     (EFTA), </w:t>
      </w:r>
      <w:r>
        <w:rPr>
          <w:rFonts w:ascii="Verdana" w:hAnsi="Verdana"/>
        </w:rPr>
        <w:lastRenderedPageBreak/>
        <w:t>lub innych niż     wymienione środków pochodzących ze źródeł zagranicznych     niepodlegających zwrotowi     na zasadach określonych w odrębnych     przepisach;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5) cele określone w odrębnych przepisach oraz umowach     międzynarodowych;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6) realizacje programów wieloletnich;</w:t>
      </w:r>
    </w:p>
    <w:p w:rsidR="00BE6661" w:rsidRDefault="00BE6661" w:rsidP="00BE666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7) pokrycie kosztów kształcenia i podnoszenia kwalifikacji osób      wykonujących zawody  medyczne.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pStyle w:val="Nagwek2"/>
        <w:spacing w:line="240" w:lineRule="auto"/>
        <w:ind w:left="2832" w:firstLine="708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ROZDZIAŁ VI</w:t>
      </w:r>
    </w:p>
    <w:p w:rsidR="00BE6661" w:rsidRDefault="00BE6661" w:rsidP="00BE666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POSTANOWIENIA KOŃCOWE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6D2CC9" w:rsidP="00BE6661">
      <w:pPr>
        <w:jc w:val="center"/>
        <w:rPr>
          <w:rFonts w:ascii="Verdana" w:hAnsi="Verdana"/>
        </w:rPr>
      </w:pPr>
      <w:r>
        <w:rPr>
          <w:rFonts w:ascii="Verdana" w:hAnsi="Verdana"/>
        </w:rPr>
        <w:t>§ 17</w:t>
      </w:r>
    </w:p>
    <w:p w:rsidR="00BE6661" w:rsidRDefault="00BE6661" w:rsidP="00BE6661">
      <w:pPr>
        <w:rPr>
          <w:rFonts w:ascii="Verdana" w:hAnsi="Verdana"/>
        </w:rPr>
      </w:pP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  <w:r>
        <w:rPr>
          <w:rFonts w:ascii="Verdana" w:hAnsi="Verdana"/>
        </w:rPr>
        <w:t>Statut wchodzi w życie z dniem nadania przez Radę Miasta Rzeszowa.</w:t>
      </w:r>
    </w:p>
    <w:p w:rsidR="00BE6661" w:rsidRDefault="00BE6661" w:rsidP="00BE6661">
      <w:pPr>
        <w:jc w:val="both"/>
        <w:rPr>
          <w:rFonts w:ascii="Verdana" w:hAnsi="Verdana"/>
        </w:rPr>
      </w:pPr>
    </w:p>
    <w:p w:rsidR="00BE6661" w:rsidRDefault="00BE6661" w:rsidP="00BE6661">
      <w:pPr>
        <w:jc w:val="center"/>
        <w:rPr>
          <w:rFonts w:ascii="Verdana" w:hAnsi="Verdana"/>
        </w:rPr>
      </w:pPr>
    </w:p>
    <w:p w:rsidR="00BE6661" w:rsidRDefault="00BE6661" w:rsidP="00BE6661">
      <w:pPr>
        <w:jc w:val="both"/>
        <w:rPr>
          <w:rFonts w:ascii="Verdana" w:hAnsi="Verdana"/>
        </w:rPr>
      </w:pPr>
    </w:p>
    <w:p w:rsidR="006D2CC9" w:rsidRDefault="006D2CC9" w:rsidP="006D2CC9">
      <w:pPr>
        <w:jc w:val="center"/>
        <w:rPr>
          <w:rFonts w:ascii="Verdana" w:hAnsi="Verdana"/>
        </w:rPr>
      </w:pPr>
      <w:r>
        <w:rPr>
          <w:rFonts w:ascii="Verdana" w:hAnsi="Verdana"/>
        </w:rPr>
        <w:t>§ 18</w:t>
      </w:r>
    </w:p>
    <w:p w:rsidR="006D2CC9" w:rsidRDefault="006D2CC9" w:rsidP="006D2CC9">
      <w:pPr>
        <w:rPr>
          <w:rFonts w:ascii="Verdana" w:hAnsi="Verdana"/>
        </w:rPr>
      </w:pPr>
    </w:p>
    <w:p w:rsidR="006D2CC9" w:rsidRDefault="006D2CC9" w:rsidP="006D2CC9">
      <w:pPr>
        <w:rPr>
          <w:rFonts w:ascii="Verdana" w:hAnsi="Verdana"/>
        </w:rPr>
      </w:pPr>
      <w:r>
        <w:rPr>
          <w:rFonts w:ascii="Verdana" w:hAnsi="Verdana"/>
        </w:rPr>
        <w:t>Zmiany Statutu następują w trybie właściwym do jego nadania.</w:t>
      </w:r>
    </w:p>
    <w:p w:rsidR="0061326B" w:rsidRDefault="0061326B">
      <w:bookmarkStart w:id="0" w:name="_GoBack"/>
      <w:bookmarkEnd w:id="0"/>
    </w:p>
    <w:sectPr w:rsidR="0061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00B9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DF"/>
    <w:multiLevelType w:val="hybridMultilevel"/>
    <w:tmpl w:val="63F07A2C"/>
    <w:lvl w:ilvl="0" w:tplc="D4E6012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A61"/>
    <w:multiLevelType w:val="hybridMultilevel"/>
    <w:tmpl w:val="DC761588"/>
    <w:lvl w:ilvl="0" w:tplc="E8C09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F73D6"/>
    <w:multiLevelType w:val="hybridMultilevel"/>
    <w:tmpl w:val="58ECE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80EB0"/>
    <w:multiLevelType w:val="hybridMultilevel"/>
    <w:tmpl w:val="4F76F96E"/>
    <w:lvl w:ilvl="0" w:tplc="8650237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61102B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101007"/>
    <w:multiLevelType w:val="hybridMultilevel"/>
    <w:tmpl w:val="8A38EE84"/>
    <w:lvl w:ilvl="0" w:tplc="73A2B0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526A3"/>
    <w:multiLevelType w:val="hybridMultilevel"/>
    <w:tmpl w:val="FA94C0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7C139C"/>
    <w:multiLevelType w:val="hybridMultilevel"/>
    <w:tmpl w:val="A3C420D2"/>
    <w:lvl w:ilvl="0" w:tplc="96C45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889"/>
    <w:multiLevelType w:val="hybridMultilevel"/>
    <w:tmpl w:val="75560342"/>
    <w:lvl w:ilvl="0" w:tplc="8230D79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8144749"/>
    <w:multiLevelType w:val="hybridMultilevel"/>
    <w:tmpl w:val="630E9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A77DD"/>
    <w:multiLevelType w:val="hybridMultilevel"/>
    <w:tmpl w:val="41F8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42875"/>
    <w:multiLevelType w:val="hybridMultilevel"/>
    <w:tmpl w:val="5A20F828"/>
    <w:lvl w:ilvl="0" w:tplc="0E16E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B10A6"/>
    <w:multiLevelType w:val="hybridMultilevel"/>
    <w:tmpl w:val="AD308816"/>
    <w:lvl w:ilvl="0" w:tplc="C19CEE0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7E39"/>
    <w:multiLevelType w:val="hybridMultilevel"/>
    <w:tmpl w:val="EE6C2336"/>
    <w:lvl w:ilvl="0" w:tplc="D1B6C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80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E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28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E8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A1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46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8A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EE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D1E5D"/>
    <w:multiLevelType w:val="hybridMultilevel"/>
    <w:tmpl w:val="978E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7EC5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4E2C72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5424A7"/>
    <w:multiLevelType w:val="hybridMultilevel"/>
    <w:tmpl w:val="9D30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61"/>
    <w:rsid w:val="00007A59"/>
    <w:rsid w:val="004A1981"/>
    <w:rsid w:val="0061326B"/>
    <w:rsid w:val="006D2CC9"/>
    <w:rsid w:val="00BE6661"/>
    <w:rsid w:val="00F02B6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661"/>
    <w:pPr>
      <w:keepNext/>
      <w:ind w:left="283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66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661"/>
    <w:pPr>
      <w:keepNext/>
      <w:ind w:left="2832" w:firstLine="708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6661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66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66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6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E666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BE66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E666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661"/>
    <w:pPr>
      <w:keepNext/>
      <w:ind w:left="283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66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661"/>
    <w:pPr>
      <w:keepNext/>
      <w:ind w:left="2832" w:firstLine="708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6661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66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66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6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E666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BE66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E666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8A3-3609-44D4-AF25-BDDBF42C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2013-05-07T08:44:00Z</dcterms:created>
  <dcterms:modified xsi:type="dcterms:W3CDTF">2013-05-07T09:32:00Z</dcterms:modified>
</cp:coreProperties>
</file>